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Orbita Sample Document</w:t>
      </w:r>
    </w:p>
    <w:p>
      <w:r>
        <w:t>This is a sample document created to test text, table, and image extraction features.</w:t>
      </w:r>
    </w:p>
    <w:p>
      <w:r>
        <w:t>It contains plain text, a basic table, and an embedded image.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Feature</w:t>
            </w:r>
          </w:p>
        </w:tc>
        <w:tc>
          <w:tcPr>
            <w:tcW w:type="dxa" w:w="4320"/>
          </w:tcPr>
          <w:p>
            <w:r>
              <w:t>Status</w:t>
            </w:r>
          </w:p>
        </w:tc>
      </w:tr>
      <w:tr>
        <w:tc>
          <w:tcPr>
            <w:tcW w:type="dxa" w:w="4320"/>
          </w:tcPr>
          <w:p>
            <w:r>
              <w:t>Text Parsing</w:t>
            </w:r>
          </w:p>
        </w:tc>
        <w:tc>
          <w:tcPr>
            <w:tcW w:type="dxa" w:w="4320"/>
          </w:tcPr>
          <w:p>
            <w:r>
              <w:t>Working</w:t>
            </w:r>
          </w:p>
        </w:tc>
      </w:tr>
      <w:tr>
        <w:tc>
          <w:tcPr>
            <w:tcW w:type="dxa" w:w="4320"/>
          </w:tcPr>
          <w:p>
            <w:r>
              <w:t>Table Parsing</w:t>
            </w:r>
          </w:p>
        </w:tc>
        <w:tc>
          <w:tcPr>
            <w:tcW w:type="dxa" w:w="4320"/>
          </w:tcPr>
          <w:p>
            <w:r>
              <w:t>Working</w:t>
            </w:r>
          </w:p>
        </w:tc>
      </w:tr>
      <w:tr>
        <w:tc>
          <w:tcPr>
            <w:tcW w:type="dxa" w:w="4320"/>
          </w:tcPr>
          <w:p>
            <w:r>
              <w:t>Image Parsing</w:t>
            </w:r>
          </w:p>
        </w:tc>
        <w:tc>
          <w:tcPr>
            <w:tcW w:type="dxa" w:w="4320"/>
          </w:tcPr>
          <w:p>
            <w:r>
              <w:t>Working</w:t>
            </w:r>
          </w:p>
        </w:tc>
      </w:tr>
    </w:tbl>
    <w:p>
      <w:r>
        <w:t>Below is the embedded image:</w:t>
      </w:r>
    </w:p>
    <w:p>
      <w:r>
        <w:drawing>
          <wp:inline xmlns:a="http://schemas.openxmlformats.org/drawingml/2006/main" xmlns:pic="http://schemas.openxmlformats.org/drawingml/2006/picture">
            <wp:extent cx="2286000" cy="1219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ample_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192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